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FF211" w14:textId="4556458F" w:rsidR="00503BE2" w:rsidRDefault="00503BE2" w:rsidP="00503BE2">
      <w:pPr>
        <w:ind w:leftChars="-67" w:hangingChars="64" w:hanging="141"/>
        <w:jc w:val="right"/>
        <w:rPr>
          <w:rFonts w:ascii="ＭＳ 明朝" w:eastAsia="ＭＳ 明朝" w:hAnsi="ＭＳ 明朝"/>
          <w:bCs/>
          <w:sz w:val="22"/>
        </w:rPr>
      </w:pPr>
      <w:bookmarkStart w:id="0" w:name="_GoBack"/>
      <w:bookmarkEnd w:id="0"/>
      <w:r w:rsidRPr="00503BE2">
        <w:rPr>
          <w:rFonts w:ascii="ＭＳ 明朝" w:eastAsia="ＭＳ 明朝" w:hAnsi="ＭＳ 明朝" w:hint="eastAsia"/>
          <w:bCs/>
          <w:sz w:val="22"/>
        </w:rPr>
        <w:t>2021年</w:t>
      </w:r>
      <w:r w:rsidR="00FE2AAF">
        <w:rPr>
          <w:rFonts w:ascii="ＭＳ 明朝" w:eastAsia="ＭＳ 明朝" w:hAnsi="ＭＳ 明朝" w:hint="eastAsia"/>
          <w:bCs/>
          <w:sz w:val="22"/>
        </w:rPr>
        <w:t>12</w:t>
      </w:r>
      <w:r w:rsidRPr="00503BE2">
        <w:rPr>
          <w:rFonts w:ascii="ＭＳ 明朝" w:eastAsia="ＭＳ 明朝" w:hAnsi="ＭＳ 明朝" w:hint="eastAsia"/>
          <w:bCs/>
          <w:sz w:val="22"/>
        </w:rPr>
        <w:t>月</w:t>
      </w:r>
      <w:r w:rsidR="00994B55">
        <w:rPr>
          <w:rFonts w:ascii="ＭＳ 明朝" w:eastAsia="ＭＳ 明朝" w:hAnsi="ＭＳ 明朝" w:hint="eastAsia"/>
          <w:bCs/>
          <w:sz w:val="22"/>
        </w:rPr>
        <w:t>10</w:t>
      </w:r>
      <w:r w:rsidRPr="00503BE2">
        <w:rPr>
          <w:rFonts w:ascii="ＭＳ 明朝" w:eastAsia="ＭＳ 明朝" w:hAnsi="ＭＳ 明朝" w:hint="eastAsia"/>
          <w:bCs/>
          <w:sz w:val="22"/>
        </w:rPr>
        <w:t>日</w:t>
      </w:r>
    </w:p>
    <w:p w14:paraId="19B76022" w14:textId="77777777" w:rsidR="00920EA6" w:rsidRPr="00503BE2" w:rsidRDefault="00920EA6" w:rsidP="00503BE2">
      <w:pPr>
        <w:ind w:leftChars="-67" w:hangingChars="64" w:hanging="141"/>
        <w:jc w:val="right"/>
        <w:rPr>
          <w:rFonts w:ascii="ＭＳ 明朝" w:eastAsia="ＭＳ 明朝" w:hAnsi="ＭＳ 明朝"/>
          <w:sz w:val="22"/>
        </w:rPr>
      </w:pPr>
    </w:p>
    <w:p w14:paraId="09061E91" w14:textId="2AEFC262" w:rsidR="00503BE2" w:rsidRDefault="00503BE2" w:rsidP="00503BE2">
      <w:pPr>
        <w:jc w:val="left"/>
        <w:rPr>
          <w:rFonts w:ascii="ＭＳ 明朝" w:eastAsia="ＭＳ 明朝" w:hAnsi="ＭＳ 明朝"/>
          <w:sz w:val="22"/>
        </w:rPr>
      </w:pPr>
      <w:r w:rsidRPr="00503BE2">
        <w:rPr>
          <w:rFonts w:ascii="ＭＳ 明朝" w:eastAsia="ＭＳ 明朝" w:hAnsi="ＭＳ 明朝" w:hint="eastAsia"/>
          <w:sz w:val="22"/>
        </w:rPr>
        <w:t>中海自然再生協議会委員各位</w:t>
      </w:r>
    </w:p>
    <w:p w14:paraId="4B00EEC3" w14:textId="77777777" w:rsidR="00920EA6" w:rsidRPr="00503BE2" w:rsidRDefault="00920EA6" w:rsidP="00503BE2">
      <w:pPr>
        <w:jc w:val="left"/>
        <w:rPr>
          <w:rFonts w:ascii="ＭＳ 明朝" w:eastAsia="ＭＳ 明朝" w:hAnsi="ＭＳ 明朝"/>
          <w:sz w:val="22"/>
        </w:rPr>
      </w:pPr>
    </w:p>
    <w:p w14:paraId="4ACF507B" w14:textId="77777777" w:rsidR="00503BE2" w:rsidRPr="00503BE2" w:rsidRDefault="00503BE2" w:rsidP="00503BE2">
      <w:pPr>
        <w:spacing w:line="280" w:lineRule="exact"/>
        <w:ind w:leftChars="2362" w:left="4960"/>
        <w:jc w:val="right"/>
        <w:rPr>
          <w:rFonts w:ascii="ＭＳ 明朝" w:eastAsia="ＭＳ 明朝" w:hAnsi="ＭＳ 明朝"/>
          <w:sz w:val="22"/>
        </w:rPr>
      </w:pPr>
      <w:r w:rsidRPr="00503BE2">
        <w:rPr>
          <w:rFonts w:ascii="ＭＳ 明朝" w:eastAsia="ＭＳ 明朝" w:hAnsi="ＭＳ 明朝" w:hint="eastAsia"/>
          <w:sz w:val="22"/>
        </w:rPr>
        <w:t>中海自然再生協議会事務局</w:t>
      </w:r>
    </w:p>
    <w:p w14:paraId="0E4F542E" w14:textId="77777777" w:rsidR="00503BE2" w:rsidRPr="00503BE2" w:rsidRDefault="00503BE2" w:rsidP="00503BE2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 w:rsidRPr="00503BE2">
        <w:rPr>
          <w:rFonts w:ascii="ＭＳ 明朝" w:eastAsia="ＭＳ 明朝" w:hAnsi="ＭＳ 明朝" w:hint="eastAsia"/>
          <w:sz w:val="22"/>
        </w:rPr>
        <w:t>（認定特定非営利活動法人自然再生センター）</w:t>
      </w:r>
    </w:p>
    <w:p w14:paraId="145D25DB" w14:textId="77777777" w:rsidR="00503BE2" w:rsidRPr="00503BE2" w:rsidRDefault="00503BE2" w:rsidP="00503BE2">
      <w:pPr>
        <w:jc w:val="left"/>
        <w:rPr>
          <w:rFonts w:ascii="ＭＳ 明朝" w:eastAsia="ＭＳ 明朝" w:hAnsi="ＭＳ 明朝"/>
          <w:sz w:val="22"/>
        </w:rPr>
      </w:pPr>
    </w:p>
    <w:p w14:paraId="5481FE6D" w14:textId="7819FF91" w:rsidR="00503BE2" w:rsidRPr="00503BE2" w:rsidRDefault="00503BE2" w:rsidP="00503BE2">
      <w:pPr>
        <w:jc w:val="center"/>
        <w:outlineLvl w:val="0"/>
        <w:rPr>
          <w:rFonts w:ascii="ＭＳ 明朝" w:eastAsia="ＭＳ 明朝" w:hAnsi="ＭＳ 明朝"/>
          <w:b/>
          <w:sz w:val="22"/>
        </w:rPr>
      </w:pPr>
      <w:r w:rsidRPr="00503BE2">
        <w:rPr>
          <w:rFonts w:ascii="ＭＳ 明朝" w:eastAsia="ＭＳ 明朝" w:hAnsi="ＭＳ 明朝" w:hint="eastAsia"/>
          <w:b/>
          <w:sz w:val="22"/>
        </w:rPr>
        <w:t>第</w:t>
      </w:r>
      <w:r w:rsidR="00FE2AAF">
        <w:rPr>
          <w:rFonts w:ascii="ＭＳ 明朝" w:eastAsia="ＭＳ 明朝" w:hAnsi="ＭＳ 明朝" w:hint="eastAsia"/>
          <w:b/>
          <w:sz w:val="22"/>
        </w:rPr>
        <w:t>２</w:t>
      </w:r>
      <w:r w:rsidRPr="00503BE2">
        <w:rPr>
          <w:rFonts w:ascii="ＭＳ 明朝" w:eastAsia="ＭＳ 明朝" w:hAnsi="ＭＳ 明朝" w:hint="eastAsia"/>
          <w:b/>
          <w:sz w:val="22"/>
        </w:rPr>
        <w:t>回　第</w:t>
      </w:r>
      <w:r w:rsidR="00843D4F">
        <w:rPr>
          <w:rFonts w:ascii="ＭＳ 明朝" w:eastAsia="ＭＳ 明朝" w:hAnsi="ＭＳ 明朝" w:hint="eastAsia"/>
          <w:b/>
          <w:sz w:val="22"/>
        </w:rPr>
        <w:t>八</w:t>
      </w:r>
      <w:r w:rsidRPr="00503BE2">
        <w:rPr>
          <w:rFonts w:ascii="ＭＳ 明朝" w:eastAsia="ＭＳ 明朝" w:hAnsi="ＭＳ 明朝" w:hint="eastAsia"/>
          <w:b/>
          <w:sz w:val="22"/>
        </w:rPr>
        <w:t>期中海自然再生協議会　開催案内</w:t>
      </w:r>
    </w:p>
    <w:p w14:paraId="19D4AF26" w14:textId="77777777" w:rsidR="00503BE2" w:rsidRPr="00503BE2" w:rsidRDefault="00503BE2" w:rsidP="008047F6">
      <w:pPr>
        <w:pStyle w:val="a3"/>
        <w:rPr>
          <w:rFonts w:ascii="ＭＳ 明朝" w:eastAsia="ＭＳ 明朝" w:hAnsi="ＭＳ 明朝"/>
        </w:rPr>
      </w:pPr>
    </w:p>
    <w:p w14:paraId="7299FB6B" w14:textId="5EA09D8E" w:rsidR="008047F6" w:rsidRPr="00503BE2" w:rsidRDefault="0011473D" w:rsidP="00503BE2">
      <w:pPr>
        <w:pStyle w:val="a3"/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拝啓　</w:t>
      </w:r>
      <w:r w:rsidR="00FE2AAF">
        <w:rPr>
          <w:rFonts w:ascii="ＭＳ 明朝" w:eastAsia="ＭＳ 明朝" w:hAnsi="ＭＳ 明朝" w:hint="eastAsia"/>
          <w:sz w:val="20"/>
        </w:rPr>
        <w:t>今年も残すところわずかと</w:t>
      </w:r>
      <w:r w:rsidR="00171BF2">
        <w:rPr>
          <w:rFonts w:ascii="ＭＳ 明朝" w:eastAsia="ＭＳ 明朝" w:hAnsi="ＭＳ 明朝" w:hint="eastAsia"/>
          <w:sz w:val="20"/>
        </w:rPr>
        <w:t>なりましたが，皆様には如何お過ごしでしょうか。</w:t>
      </w:r>
    </w:p>
    <w:p w14:paraId="4807BE6C" w14:textId="77777777" w:rsidR="00DC52F1" w:rsidRPr="00503BE2" w:rsidRDefault="00DC52F1" w:rsidP="00503BE2">
      <w:pPr>
        <w:spacing w:line="300" w:lineRule="exact"/>
        <w:rPr>
          <w:rFonts w:ascii="ＭＳ 明朝" w:eastAsia="ＭＳ 明朝" w:hAnsi="ＭＳ 明朝"/>
          <w:sz w:val="20"/>
        </w:rPr>
      </w:pPr>
    </w:p>
    <w:p w14:paraId="7303710C" w14:textId="7937C5F6" w:rsidR="00AF4DDB" w:rsidRDefault="008047F6" w:rsidP="00503BE2">
      <w:pPr>
        <w:pStyle w:val="a5"/>
        <w:spacing w:line="300" w:lineRule="exact"/>
        <w:jc w:val="lef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</w:t>
      </w:r>
      <w:r w:rsidR="001E25F7" w:rsidRPr="00503BE2">
        <w:rPr>
          <w:rFonts w:ascii="ＭＳ 明朝" w:eastAsia="ＭＳ 明朝" w:hAnsi="ＭＳ 明朝" w:hint="eastAsia"/>
          <w:sz w:val="20"/>
        </w:rPr>
        <w:t>さて、</w:t>
      </w:r>
      <w:r w:rsidR="00843D4F">
        <w:rPr>
          <w:rFonts w:ascii="ＭＳ 明朝" w:eastAsia="ＭＳ 明朝" w:hAnsi="ＭＳ 明朝"/>
          <w:sz w:val="20"/>
        </w:rPr>
        <w:t>第八期</w:t>
      </w:r>
      <w:r w:rsidR="00D51989">
        <w:rPr>
          <w:rFonts w:ascii="ＭＳ 明朝" w:eastAsia="ＭＳ 明朝" w:hAnsi="ＭＳ 明朝"/>
          <w:sz w:val="20"/>
        </w:rPr>
        <w:t>第2回</w:t>
      </w:r>
      <w:r w:rsidR="00AF4DDB" w:rsidRPr="00503BE2">
        <w:rPr>
          <w:rFonts w:ascii="ＭＳ 明朝" w:eastAsia="ＭＳ 明朝" w:hAnsi="ＭＳ 明朝"/>
          <w:sz w:val="20"/>
        </w:rPr>
        <w:t>の協議会</w:t>
      </w:r>
      <w:r w:rsidR="00897FF1">
        <w:rPr>
          <w:rFonts w:ascii="ＭＳ 明朝" w:eastAsia="ＭＳ 明朝" w:hAnsi="ＭＳ 明朝" w:hint="eastAsia"/>
          <w:sz w:val="20"/>
        </w:rPr>
        <w:t>を下記のとおり</w:t>
      </w:r>
      <w:r w:rsidR="00AF4DDB" w:rsidRPr="00503BE2">
        <w:rPr>
          <w:rFonts w:ascii="ＭＳ 明朝" w:eastAsia="ＭＳ 明朝" w:hAnsi="ＭＳ 明朝" w:hint="eastAsia"/>
          <w:sz w:val="20"/>
        </w:rPr>
        <w:t>開催</w:t>
      </w:r>
      <w:r w:rsidR="00897FF1">
        <w:rPr>
          <w:rFonts w:ascii="ＭＳ 明朝" w:eastAsia="ＭＳ 明朝" w:hAnsi="ＭＳ 明朝" w:hint="eastAsia"/>
          <w:sz w:val="20"/>
        </w:rPr>
        <w:t>することとなりましたので，皆様のご参加をお願い致します。参加方法に</w:t>
      </w:r>
      <w:r w:rsidR="00AF4DDB" w:rsidRPr="00503BE2">
        <w:rPr>
          <w:rFonts w:ascii="ＭＳ 明朝" w:eastAsia="ＭＳ 明朝" w:hAnsi="ＭＳ 明朝" w:hint="eastAsia"/>
          <w:sz w:val="20"/>
        </w:rPr>
        <w:t>ついてですが，</w:t>
      </w:r>
      <w:r w:rsidR="00FE2183">
        <w:rPr>
          <w:rFonts w:ascii="ＭＳ 明朝" w:eastAsia="ＭＳ 明朝" w:hAnsi="ＭＳ 明朝" w:hint="eastAsia"/>
          <w:sz w:val="20"/>
        </w:rPr>
        <w:t>全国的に感染者数が減少傾向にあるものの，</w:t>
      </w:r>
      <w:r w:rsidR="001E25F7" w:rsidRPr="00503BE2">
        <w:rPr>
          <w:rFonts w:ascii="ＭＳ 明朝" w:eastAsia="ＭＳ 明朝" w:hAnsi="ＭＳ 明朝"/>
          <w:sz w:val="20"/>
        </w:rPr>
        <w:t>コロナウィルスの</w:t>
      </w:r>
      <w:r w:rsidR="00FE2183">
        <w:rPr>
          <w:rFonts w:ascii="ＭＳ 明朝" w:eastAsia="ＭＳ 明朝" w:hAnsi="ＭＳ 明朝" w:hint="eastAsia"/>
          <w:sz w:val="20"/>
        </w:rPr>
        <w:t>変異株による</w:t>
      </w:r>
      <w:r w:rsidR="001E25F7" w:rsidRPr="00503BE2">
        <w:rPr>
          <w:rFonts w:ascii="ＭＳ 明朝" w:eastAsia="ＭＳ 明朝" w:hAnsi="ＭＳ 明朝"/>
          <w:sz w:val="20"/>
        </w:rPr>
        <w:t>感染</w:t>
      </w:r>
      <w:r w:rsidR="00FE2183">
        <w:rPr>
          <w:rFonts w:ascii="ＭＳ 明朝" w:eastAsia="ＭＳ 明朝" w:hAnsi="ＭＳ 明朝" w:hint="eastAsia"/>
          <w:sz w:val="20"/>
        </w:rPr>
        <w:t>拡大</w:t>
      </w:r>
      <w:r w:rsidR="001E25F7" w:rsidRPr="00503BE2">
        <w:rPr>
          <w:rFonts w:ascii="ＭＳ 明朝" w:eastAsia="ＭＳ 明朝" w:hAnsi="ＭＳ 明朝"/>
          <w:sz w:val="20"/>
        </w:rPr>
        <w:t>が</w:t>
      </w:r>
      <w:r w:rsidR="00FE2183">
        <w:rPr>
          <w:rFonts w:ascii="ＭＳ 明朝" w:eastAsia="ＭＳ 明朝" w:hAnsi="ＭＳ 明朝" w:hint="eastAsia"/>
          <w:sz w:val="20"/>
        </w:rPr>
        <w:t>懸念されている</w:t>
      </w:r>
      <w:r w:rsidR="00AF4DDB" w:rsidRPr="00503BE2">
        <w:rPr>
          <w:rFonts w:ascii="ＭＳ 明朝" w:eastAsia="ＭＳ 明朝" w:hAnsi="ＭＳ 明朝" w:hint="eastAsia"/>
          <w:sz w:val="20"/>
        </w:rPr>
        <w:t>ことから</w:t>
      </w:r>
      <w:r w:rsidR="001E25F7" w:rsidRPr="00503BE2">
        <w:rPr>
          <w:rFonts w:ascii="ＭＳ 明朝" w:eastAsia="ＭＳ 明朝" w:hAnsi="ＭＳ 明朝" w:hint="eastAsia"/>
          <w:sz w:val="20"/>
        </w:rPr>
        <w:t>、</w:t>
      </w:r>
      <w:r w:rsidR="001E25F7" w:rsidRPr="00503BE2">
        <w:rPr>
          <w:rFonts w:ascii="ＭＳ 明朝" w:eastAsia="ＭＳ 明朝" w:hAnsi="ＭＳ 明朝"/>
          <w:sz w:val="20"/>
        </w:rPr>
        <w:t>第</w:t>
      </w:r>
      <w:r w:rsidR="00FE2183">
        <w:rPr>
          <w:rFonts w:ascii="ＭＳ 明朝" w:eastAsia="ＭＳ 明朝" w:hAnsi="ＭＳ 明朝" w:hint="eastAsia"/>
          <w:sz w:val="20"/>
        </w:rPr>
        <w:t>2</w:t>
      </w:r>
      <w:r w:rsidR="001E25F7" w:rsidRPr="00503BE2">
        <w:rPr>
          <w:rFonts w:ascii="ＭＳ 明朝" w:eastAsia="ＭＳ 明朝" w:hAnsi="ＭＳ 明朝"/>
          <w:sz w:val="20"/>
        </w:rPr>
        <w:t>回協議会</w:t>
      </w:r>
      <w:r w:rsidR="00897FF1">
        <w:rPr>
          <w:rFonts w:ascii="ＭＳ 明朝" w:eastAsia="ＭＳ 明朝" w:hAnsi="ＭＳ 明朝" w:hint="eastAsia"/>
          <w:sz w:val="20"/>
        </w:rPr>
        <w:t>も</w:t>
      </w:r>
      <w:r w:rsidR="00171BF2">
        <w:rPr>
          <w:rFonts w:ascii="ＭＳ 明朝" w:eastAsia="ＭＳ 明朝" w:hAnsi="ＭＳ 明朝" w:hint="eastAsia"/>
          <w:sz w:val="20"/>
        </w:rPr>
        <w:t>7月の第1回協議会同様</w:t>
      </w:r>
      <w:r w:rsidR="00FE2183">
        <w:rPr>
          <w:rFonts w:ascii="ＭＳ 明朝" w:eastAsia="ＭＳ 明朝" w:hAnsi="ＭＳ 明朝" w:hint="eastAsia"/>
          <w:sz w:val="20"/>
        </w:rPr>
        <w:t>，</w:t>
      </w:r>
      <w:r w:rsidR="001E25F7" w:rsidRPr="00503BE2">
        <w:rPr>
          <w:rFonts w:ascii="ＭＳ 明朝" w:eastAsia="ＭＳ 明朝" w:hAnsi="ＭＳ 明朝" w:hint="eastAsia"/>
          <w:sz w:val="20"/>
        </w:rPr>
        <w:t>Zoomを用いた</w:t>
      </w:r>
      <w:r w:rsidRPr="00503BE2">
        <w:rPr>
          <w:rFonts w:ascii="ＭＳ 明朝" w:eastAsia="ＭＳ 明朝" w:hAnsi="ＭＳ 明朝" w:hint="eastAsia"/>
          <w:sz w:val="20"/>
        </w:rPr>
        <w:t>リモート</w:t>
      </w:r>
      <w:r w:rsidR="00171BF2">
        <w:rPr>
          <w:rFonts w:ascii="ＭＳ 明朝" w:eastAsia="ＭＳ 明朝" w:hAnsi="ＭＳ 明朝" w:hint="eastAsia"/>
          <w:sz w:val="20"/>
        </w:rPr>
        <w:t>と</w:t>
      </w:r>
      <w:r w:rsidR="00FE2183">
        <w:rPr>
          <w:rFonts w:ascii="ＭＳ 明朝" w:eastAsia="ＭＳ 明朝" w:hAnsi="ＭＳ 明朝" w:hint="eastAsia"/>
          <w:sz w:val="20"/>
        </w:rPr>
        <w:t>対面</w:t>
      </w:r>
      <w:r w:rsidR="00897FF1">
        <w:rPr>
          <w:rFonts w:ascii="ＭＳ 明朝" w:eastAsia="ＭＳ 明朝" w:hAnsi="ＭＳ 明朝" w:hint="eastAsia"/>
          <w:sz w:val="20"/>
        </w:rPr>
        <w:t>による</w:t>
      </w:r>
      <w:r w:rsidR="00FE2183">
        <w:rPr>
          <w:rFonts w:ascii="ＭＳ 明朝" w:eastAsia="ＭＳ 明朝" w:hAnsi="ＭＳ 明朝" w:hint="eastAsia"/>
          <w:sz w:val="20"/>
        </w:rPr>
        <w:t>ハイブリッド形式</w:t>
      </w:r>
      <w:r w:rsidRPr="00503BE2">
        <w:rPr>
          <w:rFonts w:ascii="ＭＳ 明朝" w:eastAsia="ＭＳ 明朝" w:hAnsi="ＭＳ 明朝" w:hint="eastAsia"/>
          <w:sz w:val="20"/>
        </w:rPr>
        <w:t>で</w:t>
      </w:r>
      <w:r w:rsidR="001E25F7" w:rsidRPr="00503BE2">
        <w:rPr>
          <w:rFonts w:ascii="ＭＳ 明朝" w:eastAsia="ＭＳ 明朝" w:hAnsi="ＭＳ 明朝"/>
          <w:sz w:val="20"/>
        </w:rPr>
        <w:t>開催</w:t>
      </w:r>
      <w:r w:rsidR="001E25F7" w:rsidRPr="00503BE2">
        <w:rPr>
          <w:rFonts w:ascii="ＭＳ 明朝" w:eastAsia="ＭＳ 明朝" w:hAnsi="ＭＳ 明朝" w:hint="eastAsia"/>
          <w:sz w:val="20"/>
        </w:rPr>
        <w:t>しま</w:t>
      </w:r>
      <w:r w:rsidR="00897FF1">
        <w:rPr>
          <w:rFonts w:ascii="ＭＳ 明朝" w:eastAsia="ＭＳ 明朝" w:hAnsi="ＭＳ 明朝" w:hint="eastAsia"/>
          <w:sz w:val="20"/>
        </w:rPr>
        <w:t>す</w:t>
      </w:r>
      <w:r w:rsidR="00FE2183">
        <w:rPr>
          <w:rFonts w:ascii="ＭＳ 明朝" w:eastAsia="ＭＳ 明朝" w:hAnsi="ＭＳ 明朝" w:hint="eastAsia"/>
          <w:sz w:val="20"/>
        </w:rPr>
        <w:t>。会場が狭いこともあり，</w:t>
      </w:r>
      <w:r w:rsidR="003E065E">
        <w:rPr>
          <w:rFonts w:ascii="ＭＳ 明朝" w:eastAsia="ＭＳ 明朝" w:hAnsi="ＭＳ 明朝" w:hint="eastAsia"/>
          <w:sz w:val="20"/>
        </w:rPr>
        <w:t>感染</w:t>
      </w:r>
      <w:r w:rsidR="00FE2183">
        <w:rPr>
          <w:rFonts w:ascii="ＭＳ 明朝" w:eastAsia="ＭＳ 明朝" w:hAnsi="ＭＳ 明朝" w:hint="eastAsia"/>
          <w:sz w:val="20"/>
        </w:rPr>
        <w:t>を避けるため</w:t>
      </w:r>
      <w:r w:rsidR="00D71B25">
        <w:rPr>
          <w:rFonts w:ascii="ＭＳ 明朝" w:eastAsia="ＭＳ 明朝" w:hAnsi="ＭＳ 明朝" w:hint="eastAsia"/>
          <w:sz w:val="20"/>
        </w:rPr>
        <w:t>，</w:t>
      </w:r>
      <w:r w:rsidR="00647B87" w:rsidRPr="00503BE2">
        <w:rPr>
          <w:rFonts w:ascii="ＭＳ 明朝" w:eastAsia="ＭＳ 明朝" w:hAnsi="ＭＳ 明朝" w:hint="eastAsia"/>
          <w:sz w:val="20"/>
        </w:rPr>
        <w:t>ネット</w:t>
      </w:r>
      <w:r w:rsidRPr="00503BE2">
        <w:rPr>
          <w:rFonts w:ascii="ＭＳ 明朝" w:eastAsia="ＭＳ 明朝" w:hAnsi="ＭＳ 明朝" w:hint="eastAsia"/>
          <w:sz w:val="20"/>
        </w:rPr>
        <w:t>環境が整っている場合には</w:t>
      </w:r>
      <w:r w:rsidR="006F71F6" w:rsidRPr="00503BE2">
        <w:rPr>
          <w:rFonts w:ascii="ＭＳ 明朝" w:eastAsia="ＭＳ 明朝" w:hAnsi="ＭＳ 明朝" w:hint="eastAsia"/>
          <w:sz w:val="20"/>
        </w:rPr>
        <w:t>できる限り</w:t>
      </w:r>
      <w:r w:rsidRPr="00503BE2">
        <w:rPr>
          <w:rFonts w:ascii="ＭＳ 明朝" w:eastAsia="ＭＳ 明朝" w:hAnsi="ＭＳ 明朝" w:hint="eastAsia"/>
          <w:sz w:val="20"/>
        </w:rPr>
        <w:t>自宅あるいは職場からのリモートでの参加</w:t>
      </w:r>
      <w:r w:rsidR="006F71F6" w:rsidRPr="00503BE2">
        <w:rPr>
          <w:rFonts w:ascii="ＭＳ 明朝" w:eastAsia="ＭＳ 明朝" w:hAnsi="ＭＳ 明朝" w:hint="eastAsia"/>
          <w:sz w:val="20"/>
        </w:rPr>
        <w:t>をお願い致します。</w:t>
      </w:r>
    </w:p>
    <w:p w14:paraId="00659304" w14:textId="725381BC" w:rsidR="008047F6" w:rsidRDefault="008D19AE" w:rsidP="00503BE2">
      <w:pPr>
        <w:pStyle w:val="a5"/>
        <w:spacing w:line="30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なお．第2回協議会では，</w:t>
      </w:r>
      <w:r w:rsidR="00C059D2" w:rsidRPr="00C059D2">
        <w:rPr>
          <w:rFonts w:ascii="ＭＳ 明朝" w:eastAsia="ＭＳ 明朝" w:hAnsi="ＭＳ 明朝" w:hint="eastAsia"/>
          <w:sz w:val="20"/>
        </w:rPr>
        <w:t>島根半島・宍道湖中海（国引き）ジオパーク推進協議会</w:t>
      </w:r>
      <w:r w:rsidR="00075D3E">
        <w:rPr>
          <w:rFonts w:ascii="ＭＳ 明朝" w:eastAsia="ＭＳ 明朝" w:hAnsi="ＭＳ 明朝" w:hint="eastAsia"/>
          <w:sz w:val="20"/>
        </w:rPr>
        <w:t>の野村律夫専門員に</w:t>
      </w:r>
      <w:r w:rsidR="003E065E">
        <w:rPr>
          <w:rFonts w:ascii="ＭＳ 明朝" w:eastAsia="ＭＳ 明朝" w:hAnsi="ＭＳ 明朝" w:hint="eastAsia"/>
          <w:sz w:val="20"/>
        </w:rPr>
        <w:t>，</w:t>
      </w:r>
      <w:r w:rsidR="00D71B25">
        <w:rPr>
          <w:rFonts w:ascii="ＭＳ 明朝" w:eastAsia="ＭＳ 明朝" w:hAnsi="ＭＳ 明朝" w:hint="eastAsia"/>
          <w:sz w:val="20"/>
        </w:rPr>
        <w:t>ジオパークに関する</w:t>
      </w:r>
      <w:r w:rsidR="00075D3E">
        <w:rPr>
          <w:rFonts w:ascii="ＭＳ 明朝" w:eastAsia="ＭＳ 明朝" w:hAnsi="ＭＳ 明朝" w:hint="eastAsia"/>
          <w:sz w:val="20"/>
        </w:rPr>
        <w:t>話題提供を行ってもらい</w:t>
      </w:r>
      <w:r w:rsidR="00D71B25">
        <w:rPr>
          <w:rFonts w:ascii="ＭＳ 明朝" w:eastAsia="ＭＳ 明朝" w:hAnsi="ＭＳ 明朝" w:hint="eastAsia"/>
          <w:sz w:val="20"/>
        </w:rPr>
        <w:t>，</w:t>
      </w:r>
      <w:r w:rsidR="003E065E">
        <w:rPr>
          <w:rFonts w:ascii="ＭＳ 明朝" w:eastAsia="ＭＳ 明朝" w:hAnsi="ＭＳ 明朝" w:hint="eastAsia"/>
          <w:sz w:val="20"/>
        </w:rPr>
        <w:t>中海の</w:t>
      </w:r>
      <w:r w:rsidR="00D71B25">
        <w:rPr>
          <w:rFonts w:ascii="ＭＳ 明朝" w:eastAsia="ＭＳ 明朝" w:hAnsi="ＭＳ 明朝" w:hint="eastAsia"/>
          <w:sz w:val="20"/>
        </w:rPr>
        <w:t>自然再生と</w:t>
      </w:r>
      <w:r w:rsidR="003E065E">
        <w:rPr>
          <w:rFonts w:ascii="ＭＳ 明朝" w:eastAsia="ＭＳ 明朝" w:hAnsi="ＭＳ 明朝" w:hint="eastAsia"/>
          <w:sz w:val="20"/>
        </w:rPr>
        <w:t>ジオパーク</w:t>
      </w:r>
      <w:r w:rsidR="00D71B25">
        <w:rPr>
          <w:rFonts w:ascii="ＭＳ 明朝" w:eastAsia="ＭＳ 明朝" w:hAnsi="ＭＳ 明朝" w:hint="eastAsia"/>
          <w:sz w:val="20"/>
        </w:rPr>
        <w:t>の</w:t>
      </w:r>
      <w:r w:rsidR="003E065E">
        <w:rPr>
          <w:rFonts w:ascii="ＭＳ 明朝" w:eastAsia="ＭＳ 明朝" w:hAnsi="ＭＳ 明朝" w:hint="eastAsia"/>
          <w:sz w:val="20"/>
        </w:rPr>
        <w:t>推進との関連</w:t>
      </w:r>
      <w:r w:rsidR="00D71B25">
        <w:rPr>
          <w:rFonts w:ascii="ＭＳ 明朝" w:eastAsia="ＭＳ 明朝" w:hAnsi="ＭＳ 明朝" w:hint="eastAsia"/>
          <w:sz w:val="20"/>
        </w:rPr>
        <w:t>について</w:t>
      </w:r>
      <w:r w:rsidR="00994B55">
        <w:rPr>
          <w:rFonts w:ascii="ＭＳ 明朝" w:eastAsia="ＭＳ 明朝" w:hAnsi="ＭＳ 明朝" w:hint="eastAsia"/>
          <w:sz w:val="20"/>
        </w:rPr>
        <w:t>理解を深め</w:t>
      </w:r>
      <w:r w:rsidR="003E065E">
        <w:rPr>
          <w:rFonts w:ascii="ＭＳ 明朝" w:eastAsia="ＭＳ 明朝" w:hAnsi="ＭＳ 明朝" w:hint="eastAsia"/>
          <w:sz w:val="20"/>
        </w:rPr>
        <w:t>たいと考えています</w:t>
      </w:r>
      <w:r w:rsidR="00075D3E">
        <w:rPr>
          <w:rFonts w:ascii="ＭＳ 明朝" w:eastAsia="ＭＳ 明朝" w:hAnsi="ＭＳ 明朝" w:hint="eastAsia"/>
          <w:sz w:val="20"/>
        </w:rPr>
        <w:t>。</w:t>
      </w:r>
    </w:p>
    <w:p w14:paraId="4E4DC6AF" w14:textId="77777777" w:rsidR="00D71B25" w:rsidRPr="00503BE2" w:rsidRDefault="00D71B25" w:rsidP="00503BE2">
      <w:pPr>
        <w:pStyle w:val="a5"/>
        <w:spacing w:line="300" w:lineRule="exact"/>
        <w:jc w:val="left"/>
        <w:rPr>
          <w:rFonts w:ascii="ＭＳ 明朝" w:eastAsia="ＭＳ 明朝" w:hAnsi="ＭＳ 明朝"/>
          <w:sz w:val="20"/>
        </w:rPr>
      </w:pPr>
    </w:p>
    <w:p w14:paraId="1B481FCB" w14:textId="0112E5CF" w:rsidR="001E25F7" w:rsidRPr="00503BE2" w:rsidRDefault="001E25F7" w:rsidP="00503BE2">
      <w:pPr>
        <w:spacing w:line="300" w:lineRule="exact"/>
        <w:jc w:val="center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/>
          <w:sz w:val="20"/>
        </w:rPr>
        <w:t>記</w:t>
      </w:r>
    </w:p>
    <w:p w14:paraId="4D06D54B" w14:textId="77777777" w:rsidR="00AF4DDB" w:rsidRPr="00503BE2" w:rsidRDefault="00AF4DDB" w:rsidP="00503BE2">
      <w:pPr>
        <w:spacing w:line="300" w:lineRule="exact"/>
        <w:jc w:val="left"/>
        <w:rPr>
          <w:rFonts w:ascii="ＭＳ 明朝" w:eastAsia="ＭＳ 明朝" w:hAnsi="ＭＳ 明朝"/>
          <w:sz w:val="20"/>
        </w:rPr>
      </w:pPr>
    </w:p>
    <w:p w14:paraId="38F86FDC" w14:textId="27D5158F" w:rsidR="001E25F7" w:rsidRPr="00503BE2" w:rsidRDefault="001E25F7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　　　日時：　</w:t>
      </w:r>
      <w:r w:rsidRPr="00503BE2">
        <w:rPr>
          <w:rFonts w:ascii="ＭＳ 明朝" w:eastAsia="ＭＳ 明朝" w:hAnsi="ＭＳ 明朝"/>
          <w:sz w:val="20"/>
        </w:rPr>
        <w:t>20</w:t>
      </w:r>
      <w:r w:rsidR="00AF4DDB" w:rsidRPr="00503BE2">
        <w:rPr>
          <w:rFonts w:ascii="ＭＳ 明朝" w:eastAsia="ＭＳ 明朝" w:hAnsi="ＭＳ 明朝" w:hint="eastAsia"/>
          <w:sz w:val="20"/>
        </w:rPr>
        <w:t>2</w:t>
      </w:r>
      <w:r w:rsidR="00FE2AAF">
        <w:rPr>
          <w:rFonts w:ascii="ＭＳ 明朝" w:eastAsia="ＭＳ 明朝" w:hAnsi="ＭＳ 明朝" w:hint="eastAsia"/>
          <w:sz w:val="20"/>
        </w:rPr>
        <w:t>2</w:t>
      </w:r>
      <w:r w:rsidRPr="00503BE2">
        <w:rPr>
          <w:rFonts w:ascii="ＭＳ 明朝" w:eastAsia="ＭＳ 明朝" w:hAnsi="ＭＳ 明朝"/>
          <w:sz w:val="20"/>
        </w:rPr>
        <w:t>年</w:t>
      </w:r>
      <w:r w:rsidR="00FE2AAF">
        <w:rPr>
          <w:rFonts w:ascii="ＭＳ 明朝" w:eastAsia="ＭＳ 明朝" w:hAnsi="ＭＳ 明朝" w:hint="eastAsia"/>
          <w:sz w:val="20"/>
        </w:rPr>
        <w:t>2</w:t>
      </w:r>
      <w:r w:rsidRPr="00503BE2">
        <w:rPr>
          <w:rFonts w:ascii="ＭＳ 明朝" w:eastAsia="ＭＳ 明朝" w:hAnsi="ＭＳ 明朝"/>
          <w:sz w:val="20"/>
        </w:rPr>
        <w:t>月</w:t>
      </w:r>
      <w:r w:rsidR="00FE2AAF">
        <w:rPr>
          <w:rFonts w:ascii="ＭＳ 明朝" w:eastAsia="ＭＳ 明朝" w:hAnsi="ＭＳ 明朝" w:hint="eastAsia"/>
          <w:sz w:val="20"/>
        </w:rPr>
        <w:t>19</w:t>
      </w:r>
      <w:r w:rsidRPr="00503BE2">
        <w:rPr>
          <w:rFonts w:ascii="ＭＳ 明朝" w:eastAsia="ＭＳ 明朝" w:hAnsi="ＭＳ 明朝"/>
          <w:sz w:val="20"/>
        </w:rPr>
        <w:t>日（土）　13：30～16：</w:t>
      </w:r>
      <w:r w:rsidR="00D71B25">
        <w:rPr>
          <w:rFonts w:ascii="ＭＳ 明朝" w:eastAsia="ＭＳ 明朝" w:hAnsi="ＭＳ 明朝" w:hint="eastAsia"/>
          <w:sz w:val="20"/>
        </w:rPr>
        <w:t>3</w:t>
      </w:r>
      <w:r w:rsidRPr="00503BE2">
        <w:rPr>
          <w:rFonts w:ascii="ＭＳ 明朝" w:eastAsia="ＭＳ 明朝" w:hAnsi="ＭＳ 明朝"/>
          <w:sz w:val="20"/>
        </w:rPr>
        <w:t>0</w:t>
      </w:r>
    </w:p>
    <w:p w14:paraId="2DE81ED8" w14:textId="59E2338A" w:rsidR="001E25F7" w:rsidRDefault="00F47C5C" w:rsidP="00503BE2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会場</w:t>
      </w:r>
      <w:r w:rsidR="001E25F7" w:rsidRPr="00503BE2">
        <w:rPr>
          <w:rFonts w:ascii="ＭＳ 明朝" w:eastAsia="ＭＳ 明朝" w:hAnsi="ＭＳ 明朝" w:hint="eastAsia"/>
          <w:sz w:val="20"/>
        </w:rPr>
        <w:t xml:space="preserve">：　</w:t>
      </w:r>
      <w:r w:rsidR="00647B87" w:rsidRPr="00503BE2">
        <w:rPr>
          <w:rFonts w:ascii="ＭＳ 明朝" w:eastAsia="ＭＳ 明朝" w:hAnsi="ＭＳ 明朝" w:hint="eastAsia"/>
          <w:sz w:val="20"/>
        </w:rPr>
        <w:t>認定NPO法人自然再生センター（</w:t>
      </w:r>
      <w:r w:rsidR="008047F6" w:rsidRPr="00503BE2">
        <w:rPr>
          <w:rFonts w:ascii="ＭＳ 明朝" w:eastAsia="ＭＳ 明朝" w:hAnsi="ＭＳ 明朝"/>
          <w:sz w:val="20"/>
        </w:rPr>
        <w:t>松江市天神町127・3階</w:t>
      </w:r>
      <w:r w:rsidR="00647B87" w:rsidRPr="00503BE2">
        <w:rPr>
          <w:rFonts w:ascii="ＭＳ 明朝" w:eastAsia="ＭＳ 明朝" w:hAnsi="ＭＳ 明朝" w:hint="eastAsia"/>
          <w:sz w:val="20"/>
        </w:rPr>
        <w:t>）</w:t>
      </w:r>
    </w:p>
    <w:p w14:paraId="64B0A8E1" w14:textId="36CA4C65" w:rsidR="00F47C5C" w:rsidRDefault="00F47C5C" w:rsidP="00503BE2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参加方法：　可能な限りZoom（Zoom参加が難しい場合、会場へ直接お越しください）</w:t>
      </w:r>
    </w:p>
    <w:p w14:paraId="3CF408BB" w14:textId="40B801D4" w:rsidR="001E25F7" w:rsidRDefault="001E25F7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　　　内容：　</w:t>
      </w:r>
      <w:r w:rsidR="008D19AE">
        <w:rPr>
          <w:rFonts w:ascii="ＭＳ 明朝" w:eastAsia="ＭＳ 明朝" w:hAnsi="ＭＳ 明朝" w:hint="eastAsia"/>
          <w:sz w:val="20"/>
        </w:rPr>
        <w:t>話題提供</w:t>
      </w:r>
      <w:r w:rsidR="00075D3E">
        <w:rPr>
          <w:rFonts w:ascii="ＭＳ 明朝" w:eastAsia="ＭＳ 明朝" w:hAnsi="ＭＳ 明朝" w:hint="eastAsia"/>
          <w:sz w:val="20"/>
        </w:rPr>
        <w:t>（13：30～14：30）</w:t>
      </w:r>
    </w:p>
    <w:p w14:paraId="6278D5C6" w14:textId="7464A5F5" w:rsidR="00C059D2" w:rsidRDefault="00C059D2" w:rsidP="00503BE2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　</w:t>
      </w:r>
      <w:r w:rsidRPr="00C059D2">
        <w:rPr>
          <w:rFonts w:ascii="ＭＳ 明朝" w:eastAsia="ＭＳ 明朝" w:hAnsi="ＭＳ 明朝" w:hint="eastAsia"/>
          <w:sz w:val="20"/>
        </w:rPr>
        <w:t>「島根半島・宍道湖中海ジオパークと地域自然の再発見」</w:t>
      </w:r>
    </w:p>
    <w:p w14:paraId="7F21DB8E" w14:textId="59FFF578" w:rsidR="00C059D2" w:rsidRPr="00075D3E" w:rsidRDefault="00C059D2" w:rsidP="00075D3E">
      <w:pPr>
        <w:pStyle w:val="af"/>
        <w:ind w:firstLineChars="900" w:firstLine="1800"/>
        <w:rPr>
          <w:rFonts w:ascii="ＭＳ 明朝" w:eastAsia="ＭＳ 明朝" w:hAnsi="ＭＳ 明朝"/>
          <w:sz w:val="20"/>
          <w:szCs w:val="20"/>
        </w:rPr>
      </w:pPr>
      <w:r w:rsidRPr="00075D3E">
        <w:rPr>
          <w:rFonts w:ascii="ＭＳ 明朝" w:eastAsia="ＭＳ 明朝" w:hAnsi="ＭＳ 明朝" w:hint="eastAsia"/>
          <w:sz w:val="20"/>
          <w:szCs w:val="20"/>
        </w:rPr>
        <w:t>野村律夫島根大学特任教授/島根半島・宍道湖中海ジオパーク専門員</w:t>
      </w:r>
    </w:p>
    <w:p w14:paraId="3DD7A396" w14:textId="36183D19" w:rsidR="00C059D2" w:rsidRPr="00C059D2" w:rsidRDefault="00075D3E" w:rsidP="00075D3E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　　　協議</w:t>
      </w:r>
      <w:r w:rsidR="00D71B25">
        <w:rPr>
          <w:rFonts w:ascii="ＭＳ 明朝" w:eastAsia="ＭＳ 明朝" w:hAnsi="ＭＳ 明朝" w:hint="eastAsia"/>
          <w:sz w:val="20"/>
        </w:rPr>
        <w:t>（14：30～16：30）</w:t>
      </w:r>
    </w:p>
    <w:p w14:paraId="366EAFBA" w14:textId="5395C36E" w:rsidR="00AF4DDB" w:rsidRPr="00D71B25" w:rsidRDefault="008047F6" w:rsidP="00D71B25">
      <w:pPr>
        <w:pStyle w:val="a9"/>
        <w:numPr>
          <w:ilvl w:val="0"/>
          <w:numId w:val="3"/>
        </w:numPr>
        <w:spacing w:line="300" w:lineRule="exact"/>
        <w:ind w:leftChars="0"/>
        <w:rPr>
          <w:rFonts w:ascii="ＭＳ 明朝" w:eastAsia="ＭＳ 明朝" w:hAnsi="ＭＳ 明朝"/>
          <w:sz w:val="20"/>
        </w:rPr>
      </w:pPr>
      <w:r w:rsidRPr="00D71B25">
        <w:rPr>
          <w:rFonts w:ascii="ＭＳ 明朝" w:eastAsia="ＭＳ 明朝" w:hAnsi="ＭＳ 明朝" w:hint="eastAsia"/>
          <w:sz w:val="20"/>
        </w:rPr>
        <w:t>第2期</w:t>
      </w:r>
      <w:r w:rsidR="00AF4DDB" w:rsidRPr="00D71B25">
        <w:rPr>
          <w:rFonts w:ascii="ＭＳ 明朝" w:eastAsia="ＭＳ 明朝" w:hAnsi="ＭＳ 明朝" w:hint="eastAsia"/>
          <w:sz w:val="20"/>
        </w:rPr>
        <w:t>事業</w:t>
      </w:r>
      <w:r w:rsidRPr="00D71B25">
        <w:rPr>
          <w:rFonts w:ascii="ＭＳ 明朝" w:eastAsia="ＭＳ 明朝" w:hAnsi="ＭＳ 明朝" w:hint="eastAsia"/>
          <w:sz w:val="20"/>
        </w:rPr>
        <w:t>実施計画</w:t>
      </w:r>
      <w:r w:rsidR="00AF4DDB" w:rsidRPr="00D71B25">
        <w:rPr>
          <w:rFonts w:ascii="ＭＳ 明朝" w:eastAsia="ＭＳ 明朝" w:hAnsi="ＭＳ 明朝" w:hint="eastAsia"/>
          <w:sz w:val="20"/>
        </w:rPr>
        <w:t>の実施状況について</w:t>
      </w:r>
    </w:p>
    <w:p w14:paraId="049A8B65" w14:textId="57CC2F41" w:rsidR="001E25F7" w:rsidRPr="00D71B25" w:rsidRDefault="001E25F7" w:rsidP="00D71B25">
      <w:pPr>
        <w:pStyle w:val="a9"/>
        <w:numPr>
          <w:ilvl w:val="0"/>
          <w:numId w:val="3"/>
        </w:numPr>
        <w:spacing w:line="300" w:lineRule="exact"/>
        <w:ind w:leftChars="0"/>
        <w:rPr>
          <w:rFonts w:ascii="ＭＳ 明朝" w:eastAsia="ＭＳ 明朝" w:hAnsi="ＭＳ 明朝"/>
          <w:sz w:val="20"/>
        </w:rPr>
      </w:pPr>
      <w:r w:rsidRPr="00D71B25">
        <w:rPr>
          <w:rFonts w:ascii="ＭＳ 明朝" w:eastAsia="ＭＳ 明朝" w:hAnsi="ＭＳ 明朝" w:hint="eastAsia"/>
          <w:sz w:val="20"/>
        </w:rPr>
        <w:t>今後の協議会</w:t>
      </w:r>
      <w:r w:rsidR="00AF4DDB" w:rsidRPr="00D71B25">
        <w:rPr>
          <w:rFonts w:ascii="ＭＳ 明朝" w:eastAsia="ＭＳ 明朝" w:hAnsi="ＭＳ 明朝" w:hint="eastAsia"/>
          <w:sz w:val="20"/>
        </w:rPr>
        <w:t>の運営</w:t>
      </w:r>
      <w:r w:rsidRPr="00D71B25">
        <w:rPr>
          <w:rFonts w:ascii="ＭＳ 明朝" w:eastAsia="ＭＳ 明朝" w:hAnsi="ＭＳ 明朝" w:hint="eastAsia"/>
          <w:sz w:val="20"/>
        </w:rPr>
        <w:t>について</w:t>
      </w:r>
    </w:p>
    <w:p w14:paraId="37E250D2" w14:textId="2910705B" w:rsidR="001E25F7" w:rsidRPr="00503BE2" w:rsidRDefault="001E25F7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　　　　　　　</w:t>
      </w:r>
      <w:r w:rsidR="00D71B25">
        <w:rPr>
          <w:rFonts w:ascii="ＭＳ 明朝" w:eastAsia="ＭＳ 明朝" w:hAnsi="ＭＳ 明朝" w:hint="eastAsia"/>
          <w:sz w:val="20"/>
        </w:rPr>
        <w:t xml:space="preserve"> </w:t>
      </w:r>
      <w:r w:rsidR="00D71B25">
        <w:rPr>
          <w:rFonts w:ascii="ＭＳ 明朝" w:eastAsia="ＭＳ 明朝" w:hAnsi="ＭＳ 明朝"/>
          <w:sz w:val="20"/>
        </w:rPr>
        <w:t xml:space="preserve"> </w:t>
      </w:r>
      <w:r w:rsidRPr="00503BE2">
        <w:rPr>
          <w:rFonts w:ascii="ＭＳ 明朝" w:eastAsia="ＭＳ 明朝" w:hAnsi="ＭＳ 明朝" w:hint="eastAsia"/>
          <w:sz w:val="20"/>
        </w:rPr>
        <w:t>・　その他</w:t>
      </w:r>
    </w:p>
    <w:p w14:paraId="0B8B9D07" w14:textId="778F495A" w:rsidR="00647B87" w:rsidRPr="00503BE2" w:rsidRDefault="00647B87" w:rsidP="00503BE2">
      <w:pPr>
        <w:spacing w:line="300" w:lineRule="exact"/>
        <w:rPr>
          <w:rFonts w:ascii="ＭＳ 明朝" w:eastAsia="ＭＳ 明朝" w:hAnsi="ＭＳ 明朝"/>
          <w:sz w:val="20"/>
        </w:rPr>
      </w:pPr>
    </w:p>
    <w:p w14:paraId="3DF348BE" w14:textId="0433F636" w:rsidR="006F71F6" w:rsidRPr="00503BE2" w:rsidRDefault="006F71F6" w:rsidP="00C059D2">
      <w:pPr>
        <w:spacing w:line="300" w:lineRule="exact"/>
        <w:ind w:firstLineChars="100" w:firstLine="200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>Zoomに限らず、オンライン会議では予期せぬ不具合が起こる可能性があります。このため、参加にあたってのいくつかのルールを設定しました。</w:t>
      </w:r>
    </w:p>
    <w:p w14:paraId="393A65E2" w14:textId="1CDD6FE4" w:rsidR="006F71F6" w:rsidRPr="00503BE2" w:rsidRDefault="006F71F6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●当日のルール</w:t>
      </w:r>
    </w:p>
    <w:p w14:paraId="1063662C" w14:textId="1F32A7AF" w:rsidR="006F71F6" w:rsidRPr="00503BE2" w:rsidRDefault="006F71F6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　・発言時以外はマイク・</w:t>
      </w:r>
      <w:r w:rsidR="00FE2AAF">
        <w:rPr>
          <w:rFonts w:ascii="ＭＳ 明朝" w:eastAsia="ＭＳ 明朝" w:hAnsi="ＭＳ 明朝" w:hint="eastAsia"/>
          <w:sz w:val="20"/>
        </w:rPr>
        <w:t>ビデオ</w:t>
      </w:r>
      <w:r w:rsidRPr="00503BE2">
        <w:rPr>
          <w:rFonts w:ascii="ＭＳ 明朝" w:eastAsia="ＭＳ 明朝" w:hAnsi="ＭＳ 明朝" w:hint="eastAsia"/>
          <w:sz w:val="20"/>
        </w:rPr>
        <w:t>をオフにする</w:t>
      </w:r>
    </w:p>
    <w:p w14:paraId="28FD9125" w14:textId="5AE3958F" w:rsidR="006F71F6" w:rsidRPr="00503BE2" w:rsidRDefault="006F71F6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 xml:space="preserve">　　・意見がある場合には、挙手機能、もしくはチャット機能で意思表示をする</w:t>
      </w:r>
    </w:p>
    <w:p w14:paraId="22B5F8CF" w14:textId="167F4EC1" w:rsidR="00503BE2" w:rsidRDefault="006F71F6" w:rsidP="00503BE2">
      <w:pPr>
        <w:spacing w:line="300" w:lineRule="exact"/>
        <w:rPr>
          <w:rFonts w:ascii="ＭＳ 明朝" w:eastAsia="ＭＳ 明朝" w:hAnsi="ＭＳ 明朝"/>
          <w:sz w:val="20"/>
        </w:rPr>
      </w:pPr>
      <w:r w:rsidRPr="00503BE2">
        <w:rPr>
          <w:rFonts w:ascii="ＭＳ 明朝" w:eastAsia="ＭＳ 明朝" w:hAnsi="ＭＳ 明朝" w:hint="eastAsia"/>
          <w:sz w:val="20"/>
        </w:rPr>
        <w:t>※詳細については、Zoom招待時に改めてご連絡いたします。</w:t>
      </w:r>
    </w:p>
    <w:p w14:paraId="1024F841" w14:textId="02E12C8E" w:rsidR="00DC52F1" w:rsidRDefault="00DC52F1" w:rsidP="00C059D2">
      <w:pPr>
        <w:widowControl/>
        <w:jc w:val="left"/>
        <w:rPr>
          <w:rFonts w:ascii="ＭＳ 明朝" w:eastAsia="ＭＳ 明朝" w:hAnsi="ＭＳ 明朝"/>
          <w:sz w:val="20"/>
        </w:rPr>
      </w:pPr>
    </w:p>
    <w:p w14:paraId="0C5C7330" w14:textId="77777777" w:rsidR="00994B55" w:rsidRPr="00C059D2" w:rsidRDefault="00994B55" w:rsidP="00C059D2">
      <w:pPr>
        <w:widowControl/>
        <w:jc w:val="left"/>
        <w:rPr>
          <w:rFonts w:ascii="ＭＳ 明朝" w:eastAsia="ＭＳ 明朝" w:hAnsi="ＭＳ 明朝"/>
          <w:sz w:val="20"/>
        </w:rPr>
      </w:pPr>
    </w:p>
    <w:p w14:paraId="23583A75" w14:textId="77777777" w:rsidR="00503BE2" w:rsidRPr="00D429EE" w:rsidRDefault="00503BE2" w:rsidP="00503BE2">
      <w:pPr>
        <w:pStyle w:val="a5"/>
        <w:adjustRightInd w:val="0"/>
        <w:snapToGrid w:val="0"/>
        <w:jc w:val="left"/>
        <w:rPr>
          <w:rFonts w:ascii="メイリオ" w:eastAsia="メイリオ" w:hAnsi="メイリオ"/>
          <w:sz w:val="28"/>
          <w:szCs w:val="28"/>
        </w:rPr>
      </w:pPr>
      <w:r w:rsidRPr="00D429EE">
        <w:rPr>
          <w:rFonts w:ascii="メイリオ" w:eastAsia="メイリオ" w:hAnsi="メイリオ"/>
          <w:sz w:val="28"/>
          <w:szCs w:val="28"/>
        </w:rPr>
        <w:lastRenderedPageBreak/>
        <w:t>中海自然再生協議会　事務局</w:t>
      </w:r>
    </w:p>
    <w:p w14:paraId="0AC77266" w14:textId="77777777" w:rsidR="00503BE2" w:rsidRPr="00D429EE" w:rsidRDefault="00503BE2" w:rsidP="00503BE2">
      <w:pPr>
        <w:pStyle w:val="a5"/>
        <w:adjustRightInd w:val="0"/>
        <w:snapToGrid w:val="0"/>
        <w:jc w:val="left"/>
        <w:rPr>
          <w:rFonts w:ascii="メイリオ" w:eastAsia="メイリオ" w:hAnsi="メイリオ"/>
          <w:sz w:val="28"/>
          <w:szCs w:val="28"/>
        </w:rPr>
      </w:pPr>
      <w:r w:rsidRPr="00D429EE">
        <w:rPr>
          <w:rFonts w:ascii="メイリオ" w:eastAsia="メイリオ" w:hAnsi="メイリオ" w:hint="eastAsia"/>
          <w:sz w:val="28"/>
          <w:szCs w:val="28"/>
        </w:rPr>
        <w:t>認定NPO法人自然再生センター</w:t>
      </w:r>
      <w:r w:rsidRPr="00D429EE">
        <w:rPr>
          <w:rFonts w:ascii="メイリオ" w:eastAsia="メイリオ" w:hAnsi="メイリオ"/>
          <w:sz w:val="28"/>
          <w:szCs w:val="28"/>
        </w:rPr>
        <w:t xml:space="preserve">　行　（FAX：0852-61-0900）</w:t>
      </w:r>
    </w:p>
    <w:p w14:paraId="207C6901" w14:textId="77777777" w:rsidR="00503BE2" w:rsidRDefault="00503BE2" w:rsidP="00503BE2">
      <w:pPr>
        <w:pStyle w:val="a5"/>
        <w:rPr>
          <w:rFonts w:ascii="メイリオ" w:eastAsia="メイリオ" w:hAnsi="メイリオ" w:cs="メイリオ"/>
          <w:sz w:val="28"/>
          <w:szCs w:val="28"/>
        </w:rPr>
      </w:pPr>
    </w:p>
    <w:p w14:paraId="5FD51CCF" w14:textId="51BBA5D8" w:rsidR="00503BE2" w:rsidRPr="00D429EE" w:rsidRDefault="00503BE2" w:rsidP="00503BE2">
      <w:pPr>
        <w:pStyle w:val="a5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 xml:space="preserve">　　　</w:t>
      </w:r>
      <w:r w:rsidRPr="00D429EE">
        <w:rPr>
          <w:rFonts w:ascii="メイリオ" w:eastAsia="メイリオ" w:hAnsi="メイリオ" w:cs="メイリオ"/>
          <w:sz w:val="28"/>
          <w:szCs w:val="28"/>
        </w:rPr>
        <w:t>月　　　日</w:t>
      </w:r>
    </w:p>
    <w:p w14:paraId="0DBF1C0D" w14:textId="77777777" w:rsidR="00503BE2" w:rsidRPr="008C601D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77A3D2F2" w14:textId="77777777" w:rsidR="00503BE2" w:rsidRDefault="00503BE2" w:rsidP="00503BE2">
      <w:pPr>
        <w:adjustRightInd w:val="0"/>
        <w:snapToGrid w:val="0"/>
        <w:spacing w:line="209" w:lineRule="auto"/>
        <w:ind w:leftChars="-1" w:hanging="2"/>
        <w:jc w:val="center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 w:hint="eastAsia"/>
          <w:sz w:val="40"/>
          <w:szCs w:val="40"/>
        </w:rPr>
        <w:t>F A X 返 信 用 紙</w:t>
      </w:r>
    </w:p>
    <w:p w14:paraId="62E07EE7" w14:textId="5D14F255" w:rsidR="00503BE2" w:rsidRPr="00186353" w:rsidRDefault="00503BE2" w:rsidP="00503BE2">
      <w:pPr>
        <w:adjustRightInd w:val="0"/>
        <w:snapToGrid w:val="0"/>
        <w:spacing w:line="400" w:lineRule="exact"/>
        <w:ind w:leftChars="-1" w:left="-2"/>
        <w:jc w:val="center"/>
        <w:rPr>
          <w:rFonts w:ascii="メイリオ" w:eastAsia="メイリオ" w:hAnsi="メイリオ" w:cs="メイリオ"/>
          <w:sz w:val="28"/>
          <w:szCs w:val="40"/>
          <w:u w:val="wave"/>
        </w:rPr>
      </w:pPr>
      <w:r w:rsidRPr="00186353">
        <w:rPr>
          <w:rFonts w:ascii="メイリオ" w:eastAsia="メイリオ" w:hAnsi="メイリオ" w:cs="メイリオ" w:hint="eastAsia"/>
          <w:sz w:val="28"/>
          <w:szCs w:val="40"/>
          <w:u w:val="wave"/>
        </w:rPr>
        <w:t>締め切り：</w:t>
      </w:r>
      <w:r w:rsidR="00994B55">
        <w:rPr>
          <w:rFonts w:ascii="メイリオ" w:eastAsia="メイリオ" w:hAnsi="メイリオ" w:cs="メイリオ" w:hint="eastAsia"/>
          <w:sz w:val="28"/>
          <w:szCs w:val="40"/>
          <w:u w:val="wave"/>
        </w:rPr>
        <w:t>2022年</w:t>
      </w:r>
      <w:r w:rsidR="00FE2AAF">
        <w:rPr>
          <w:rFonts w:ascii="メイリオ" w:eastAsia="メイリオ" w:hAnsi="メイリオ" w:cs="メイリオ" w:hint="eastAsia"/>
          <w:sz w:val="28"/>
          <w:szCs w:val="40"/>
          <w:u w:val="wave"/>
        </w:rPr>
        <w:t>2</w:t>
      </w:r>
      <w:r w:rsidRPr="00186353">
        <w:rPr>
          <w:rFonts w:ascii="メイリオ" w:eastAsia="メイリオ" w:hAnsi="メイリオ" w:cs="メイリオ" w:hint="eastAsia"/>
          <w:sz w:val="28"/>
          <w:szCs w:val="40"/>
          <w:u w:val="wave"/>
        </w:rPr>
        <w:t>月</w:t>
      </w:r>
      <w:r w:rsidR="00FE2AAF">
        <w:rPr>
          <w:rFonts w:ascii="メイリオ" w:eastAsia="メイリオ" w:hAnsi="メイリオ" w:cs="メイリオ" w:hint="eastAsia"/>
          <w:sz w:val="28"/>
          <w:szCs w:val="40"/>
          <w:u w:val="wave"/>
        </w:rPr>
        <w:t>11</w:t>
      </w:r>
      <w:r>
        <w:rPr>
          <w:rFonts w:ascii="メイリオ" w:eastAsia="メイリオ" w:hAnsi="メイリオ" w:cs="メイリオ" w:hint="eastAsia"/>
          <w:sz w:val="28"/>
          <w:szCs w:val="40"/>
          <w:u w:val="wave"/>
        </w:rPr>
        <w:t>日（金</w:t>
      </w:r>
      <w:r w:rsidRPr="00186353">
        <w:rPr>
          <w:rFonts w:ascii="メイリオ" w:eastAsia="メイリオ" w:hAnsi="メイリオ" w:cs="メイリオ" w:hint="eastAsia"/>
          <w:sz w:val="28"/>
          <w:szCs w:val="40"/>
          <w:u w:val="wave"/>
        </w:rPr>
        <w:t>）</w:t>
      </w:r>
    </w:p>
    <w:p w14:paraId="597160D2" w14:textId="77777777" w:rsidR="00503BE2" w:rsidRPr="008C601D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72"/>
        <w:gridCol w:w="2313"/>
        <w:gridCol w:w="3990"/>
      </w:tblGrid>
      <w:tr w:rsidR="00503BE2" w:rsidRPr="005476C9" w14:paraId="140B9F5D" w14:textId="77777777" w:rsidTr="00027406">
        <w:trPr>
          <w:trHeight w:val="849"/>
          <w:jc w:val="center"/>
        </w:trPr>
        <w:tc>
          <w:tcPr>
            <w:tcW w:w="2235" w:type="dxa"/>
            <w:gridSpan w:val="2"/>
            <w:shd w:val="clear" w:color="auto" w:fill="A6A6A6"/>
            <w:vAlign w:val="center"/>
          </w:tcPr>
          <w:p w14:paraId="6D9C509F" w14:textId="77777777" w:rsidR="00503BE2" w:rsidRPr="00065777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32"/>
              </w:rPr>
            </w:pPr>
            <w:r w:rsidRPr="00065777">
              <w:rPr>
                <w:rFonts w:ascii="メイリオ" w:eastAsia="メイリオ" w:hAnsi="メイリオ" w:cs="メイリオ" w:hint="eastAsia"/>
                <w:sz w:val="32"/>
              </w:rPr>
              <w:t>名前</w:t>
            </w:r>
          </w:p>
        </w:tc>
        <w:tc>
          <w:tcPr>
            <w:tcW w:w="6467" w:type="dxa"/>
            <w:gridSpan w:val="2"/>
            <w:shd w:val="clear" w:color="auto" w:fill="auto"/>
            <w:vAlign w:val="center"/>
          </w:tcPr>
          <w:p w14:paraId="20CDD907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03BE2" w:rsidRPr="005476C9" w14:paraId="1D1548AF" w14:textId="77777777" w:rsidTr="00027406">
        <w:trPr>
          <w:trHeight w:val="896"/>
          <w:jc w:val="center"/>
        </w:trPr>
        <w:tc>
          <w:tcPr>
            <w:tcW w:w="2235" w:type="dxa"/>
            <w:gridSpan w:val="2"/>
            <w:shd w:val="clear" w:color="auto" w:fill="A6A6A6"/>
            <w:vAlign w:val="center"/>
          </w:tcPr>
          <w:p w14:paraId="1CED60A5" w14:textId="77777777" w:rsidR="00503BE2" w:rsidRPr="00065777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32"/>
              </w:rPr>
            </w:pPr>
            <w:r w:rsidRPr="00065777">
              <w:rPr>
                <w:rFonts w:ascii="メイリオ" w:eastAsia="メイリオ" w:hAnsi="メイリオ" w:cs="メイリオ" w:hint="eastAsia"/>
                <w:sz w:val="32"/>
              </w:rPr>
              <w:t>所属</w:t>
            </w:r>
          </w:p>
        </w:tc>
        <w:tc>
          <w:tcPr>
            <w:tcW w:w="6467" w:type="dxa"/>
            <w:gridSpan w:val="2"/>
            <w:shd w:val="clear" w:color="auto" w:fill="auto"/>
            <w:vAlign w:val="center"/>
          </w:tcPr>
          <w:p w14:paraId="59A153B6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03BE2" w:rsidRPr="00B929D4" w14:paraId="030AA7BA" w14:textId="77777777" w:rsidTr="00027406">
        <w:trPr>
          <w:trHeight w:val="582"/>
          <w:jc w:val="center"/>
        </w:trPr>
        <w:tc>
          <w:tcPr>
            <w:tcW w:w="8702" w:type="dxa"/>
            <w:gridSpan w:val="4"/>
            <w:shd w:val="clear" w:color="auto" w:fill="A6A6A6"/>
            <w:vAlign w:val="center"/>
          </w:tcPr>
          <w:p w14:paraId="549213B3" w14:textId="77777777" w:rsidR="00503BE2" w:rsidRPr="00065777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32"/>
                <w:szCs w:val="32"/>
              </w:rPr>
              <w:t>協議会</w:t>
            </w:r>
            <w:r w:rsidRPr="00065777">
              <w:rPr>
                <w:rFonts w:ascii="メイリオ" w:eastAsia="メイリオ" w:hAnsi="メイリオ" w:cs="メイリオ" w:hint="eastAsia"/>
                <w:sz w:val="32"/>
                <w:szCs w:val="32"/>
              </w:rPr>
              <w:t>出欠</w:t>
            </w:r>
          </w:p>
        </w:tc>
      </w:tr>
      <w:tr w:rsidR="00503BE2" w:rsidRPr="005476C9" w14:paraId="57D32935" w14:textId="77777777" w:rsidTr="00027406">
        <w:trPr>
          <w:trHeight w:val="827"/>
          <w:jc w:val="center"/>
        </w:trPr>
        <w:tc>
          <w:tcPr>
            <w:tcW w:w="8702" w:type="dxa"/>
            <w:gridSpan w:val="4"/>
            <w:shd w:val="clear" w:color="auto" w:fill="auto"/>
            <w:vAlign w:val="center"/>
          </w:tcPr>
          <w:p w14:paraId="4AD13B0C" w14:textId="0EAB6422" w:rsidR="00503BE2" w:rsidRPr="00186353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4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>Zoom</w:t>
            </w:r>
            <w:r w:rsidRPr="0037235E"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 xml:space="preserve">出席　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 xml:space="preserve">・　会場出席　</w:t>
            </w:r>
            <w:r w:rsidRPr="0037235E">
              <w:rPr>
                <w:rFonts w:ascii="メイリオ" w:eastAsia="メイリオ" w:hAnsi="メイリオ" w:cs="メイリオ" w:hint="eastAsia"/>
                <w:b/>
                <w:sz w:val="28"/>
                <w:szCs w:val="20"/>
              </w:rPr>
              <w:t>・　欠席</w:t>
            </w:r>
          </w:p>
        </w:tc>
      </w:tr>
      <w:tr w:rsidR="00503BE2" w:rsidRPr="005476C9" w14:paraId="008C1787" w14:textId="77777777" w:rsidTr="00027406">
        <w:trPr>
          <w:trHeight w:val="582"/>
          <w:jc w:val="center"/>
        </w:trPr>
        <w:tc>
          <w:tcPr>
            <w:tcW w:w="1548" w:type="dxa"/>
            <w:vMerge w:val="restart"/>
            <w:shd w:val="clear" w:color="auto" w:fill="A6A6A6"/>
            <w:vAlign w:val="center"/>
          </w:tcPr>
          <w:p w14:paraId="5AE0ABAC" w14:textId="77777777" w:rsidR="00503BE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委員以外の</w:t>
            </w:r>
          </w:p>
          <w:p w14:paraId="7826C205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参加者</w:t>
            </w:r>
          </w:p>
        </w:tc>
        <w:tc>
          <w:tcPr>
            <w:tcW w:w="3060" w:type="dxa"/>
            <w:gridSpan w:val="2"/>
            <w:shd w:val="clear" w:color="auto" w:fill="A6A6A6"/>
            <w:vAlign w:val="center"/>
          </w:tcPr>
          <w:p w14:paraId="01EE202C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名前</w:t>
            </w:r>
          </w:p>
        </w:tc>
        <w:tc>
          <w:tcPr>
            <w:tcW w:w="4094" w:type="dxa"/>
            <w:shd w:val="clear" w:color="auto" w:fill="A6A6A6"/>
            <w:vAlign w:val="center"/>
          </w:tcPr>
          <w:p w14:paraId="2754F01C" w14:textId="77777777" w:rsidR="00503BE2" w:rsidRPr="00186353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4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所属</w:t>
            </w:r>
          </w:p>
        </w:tc>
      </w:tr>
      <w:tr w:rsidR="00503BE2" w:rsidRPr="005476C9" w14:paraId="231A37E2" w14:textId="77777777" w:rsidTr="00027406">
        <w:trPr>
          <w:trHeight w:val="582"/>
          <w:jc w:val="center"/>
        </w:trPr>
        <w:tc>
          <w:tcPr>
            <w:tcW w:w="1548" w:type="dxa"/>
            <w:vMerge/>
            <w:shd w:val="clear" w:color="auto" w:fill="A6A6A6"/>
            <w:vAlign w:val="center"/>
          </w:tcPr>
          <w:p w14:paraId="196F46C0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CF9E9C6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094" w:type="dxa"/>
            <w:shd w:val="clear" w:color="auto" w:fill="auto"/>
            <w:vAlign w:val="center"/>
          </w:tcPr>
          <w:p w14:paraId="7A8A34D8" w14:textId="77777777" w:rsidR="00503BE2" w:rsidRPr="00186353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0"/>
              </w:rPr>
            </w:pPr>
          </w:p>
        </w:tc>
      </w:tr>
      <w:tr w:rsidR="00503BE2" w:rsidRPr="005476C9" w14:paraId="6DEB1C2F" w14:textId="77777777" w:rsidTr="00027406">
        <w:trPr>
          <w:trHeight w:val="560"/>
          <w:jc w:val="center"/>
        </w:trPr>
        <w:tc>
          <w:tcPr>
            <w:tcW w:w="1548" w:type="dxa"/>
            <w:vMerge/>
            <w:shd w:val="clear" w:color="auto" w:fill="A6A6A6"/>
            <w:vAlign w:val="center"/>
          </w:tcPr>
          <w:p w14:paraId="3FDEA4DB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B673189" w14:textId="77777777" w:rsidR="00503BE2" w:rsidRPr="00F91EB2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4094" w:type="dxa"/>
            <w:shd w:val="clear" w:color="auto" w:fill="auto"/>
            <w:vAlign w:val="center"/>
          </w:tcPr>
          <w:p w14:paraId="20E435A7" w14:textId="77777777" w:rsidR="00503BE2" w:rsidRPr="00186353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0"/>
              </w:rPr>
            </w:pPr>
          </w:p>
        </w:tc>
      </w:tr>
      <w:tr w:rsidR="00503BE2" w:rsidRPr="005476C9" w14:paraId="79F114AF" w14:textId="77777777" w:rsidTr="00027406">
        <w:trPr>
          <w:trHeight w:val="560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FA53314" w14:textId="77777777" w:rsidR="00503BE2" w:rsidRDefault="00503BE2" w:rsidP="00027406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備考</w:t>
            </w:r>
          </w:p>
        </w:tc>
        <w:tc>
          <w:tcPr>
            <w:tcW w:w="71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577C9" w14:textId="77777777" w:rsidR="00503BE2" w:rsidRPr="00060B44" w:rsidRDefault="00503BE2" w:rsidP="0002740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</w:tr>
    </w:tbl>
    <w:p w14:paraId="30B38665" w14:textId="77777777" w:rsid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8"/>
          <w:szCs w:val="28"/>
        </w:rPr>
      </w:pPr>
    </w:p>
    <w:p w14:paraId="72379E17" w14:textId="77777777" w:rsid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  <w:r w:rsidRPr="00B30B7E">
        <w:rPr>
          <w:rFonts w:ascii="メイリオ" w:eastAsia="メイリオ" w:hAnsi="メイリオ" w:cs="メイリオ" w:hint="eastAsia"/>
          <w:sz w:val="24"/>
        </w:rPr>
        <w:t>お問い合わせ先：認定NPO法人自然再生センター事務局</w:t>
      </w:r>
      <w:r>
        <w:rPr>
          <w:rFonts w:ascii="メイリオ" w:eastAsia="メイリオ" w:hAnsi="メイリオ" w:cs="メイリオ" w:hint="eastAsia"/>
          <w:sz w:val="24"/>
        </w:rPr>
        <w:t>（松江市天神町127）</w:t>
      </w:r>
    </w:p>
    <w:p w14:paraId="5AB8CA8B" w14:textId="77777777" w:rsid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</w:p>
    <w:p w14:paraId="7E3F2FCD" w14:textId="77777777" w:rsid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TEL:0852-21-4882</w:t>
      </w:r>
    </w:p>
    <w:p w14:paraId="5919CE99" w14:textId="77777777" w:rsid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  <w:r w:rsidRPr="00B30B7E">
        <w:rPr>
          <w:rFonts w:ascii="メイリオ" w:eastAsia="メイリオ" w:hAnsi="メイリオ" w:cs="メイリオ"/>
          <w:sz w:val="24"/>
        </w:rPr>
        <w:t>Fax: 0852-61-0900</w:t>
      </w:r>
    </w:p>
    <w:p w14:paraId="29A6E7B3" w14:textId="00CAE37F" w:rsidR="006F71F6" w:rsidRPr="00503BE2" w:rsidRDefault="00503BE2" w:rsidP="00503BE2">
      <w:pPr>
        <w:adjustRightInd w:val="0"/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>M</w:t>
      </w:r>
      <w:r>
        <w:rPr>
          <w:rFonts w:ascii="メイリオ" w:eastAsia="メイリオ" w:hAnsi="メイリオ" w:cs="メイリオ" w:hint="eastAsia"/>
          <w:sz w:val="24"/>
        </w:rPr>
        <w:t>ail：</w:t>
      </w:r>
      <w:hyperlink r:id="rId7" w:history="1">
        <w:r w:rsidRPr="002F7133">
          <w:rPr>
            <w:rStyle w:val="ae"/>
            <w:rFonts w:ascii="メイリオ" w:eastAsia="メイリオ" w:hAnsi="メイリオ" w:cs="メイリオ" w:hint="eastAsia"/>
            <w:sz w:val="24"/>
          </w:rPr>
          <w:t>info@sizen-saisei.org</w:t>
        </w:r>
      </w:hyperlink>
    </w:p>
    <w:sectPr w:rsidR="006F71F6" w:rsidRPr="00503BE2" w:rsidSect="00503BE2">
      <w:pgSz w:w="11906" w:h="16838" w:code="9"/>
      <w:pgMar w:top="1985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AEB74" w14:textId="77777777" w:rsidR="001D614D" w:rsidRDefault="001D614D" w:rsidP="00503BE2">
      <w:r>
        <w:separator/>
      </w:r>
    </w:p>
  </w:endnote>
  <w:endnote w:type="continuationSeparator" w:id="0">
    <w:p w14:paraId="61E01113" w14:textId="77777777" w:rsidR="001D614D" w:rsidRDefault="001D614D" w:rsidP="0050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B8F21" w14:textId="77777777" w:rsidR="001D614D" w:rsidRDefault="001D614D" w:rsidP="00503BE2">
      <w:r>
        <w:separator/>
      </w:r>
    </w:p>
  </w:footnote>
  <w:footnote w:type="continuationSeparator" w:id="0">
    <w:p w14:paraId="672334E3" w14:textId="77777777" w:rsidR="001D614D" w:rsidRDefault="001D614D" w:rsidP="00503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943B4"/>
    <w:multiLevelType w:val="hybridMultilevel"/>
    <w:tmpl w:val="363887AE"/>
    <w:lvl w:ilvl="0" w:tplc="B09CBBDA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3767E90"/>
    <w:multiLevelType w:val="hybridMultilevel"/>
    <w:tmpl w:val="5CFE1252"/>
    <w:lvl w:ilvl="0" w:tplc="43A2E896">
      <w:numFmt w:val="bullet"/>
      <w:lvlText w:val="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7BE66B56"/>
    <w:multiLevelType w:val="hybridMultilevel"/>
    <w:tmpl w:val="4212F998"/>
    <w:lvl w:ilvl="0" w:tplc="18FCE4C6">
      <w:numFmt w:val="bullet"/>
      <w:lvlText w:val="・"/>
      <w:lvlJc w:val="left"/>
      <w:pPr>
        <w:ind w:left="1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F7"/>
    <w:rsid w:val="00075D3E"/>
    <w:rsid w:val="0011473D"/>
    <w:rsid w:val="00171BF2"/>
    <w:rsid w:val="001D614D"/>
    <w:rsid w:val="001E25F7"/>
    <w:rsid w:val="002847EE"/>
    <w:rsid w:val="003E065E"/>
    <w:rsid w:val="00503BE2"/>
    <w:rsid w:val="0058167E"/>
    <w:rsid w:val="00582388"/>
    <w:rsid w:val="006200F7"/>
    <w:rsid w:val="00647B87"/>
    <w:rsid w:val="006779AF"/>
    <w:rsid w:val="006F71F6"/>
    <w:rsid w:val="007A6324"/>
    <w:rsid w:val="008047F6"/>
    <w:rsid w:val="00843D4F"/>
    <w:rsid w:val="00897FF1"/>
    <w:rsid w:val="008D19AE"/>
    <w:rsid w:val="00920EA6"/>
    <w:rsid w:val="00994B55"/>
    <w:rsid w:val="00AF4DDB"/>
    <w:rsid w:val="00C059D2"/>
    <w:rsid w:val="00D51989"/>
    <w:rsid w:val="00D71B25"/>
    <w:rsid w:val="00DC52F1"/>
    <w:rsid w:val="00F47C5C"/>
    <w:rsid w:val="00FE2183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261135"/>
  <w15:docId w15:val="{BDC9BF1B-502A-4C82-A4F7-26F6A130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F4DDB"/>
  </w:style>
  <w:style w:type="character" w:customStyle="1" w:styleId="a4">
    <w:name w:val="挨拶文 (文字)"/>
    <w:basedOn w:val="a0"/>
    <w:link w:val="a3"/>
    <w:uiPriority w:val="99"/>
    <w:rsid w:val="00AF4DDB"/>
  </w:style>
  <w:style w:type="paragraph" w:styleId="a5">
    <w:name w:val="Closing"/>
    <w:basedOn w:val="a"/>
    <w:link w:val="a6"/>
    <w:uiPriority w:val="99"/>
    <w:unhideWhenUsed/>
    <w:rsid w:val="00AF4DDB"/>
    <w:pPr>
      <w:jc w:val="right"/>
    </w:pPr>
  </w:style>
  <w:style w:type="character" w:customStyle="1" w:styleId="a6">
    <w:name w:val="結語 (文字)"/>
    <w:basedOn w:val="a0"/>
    <w:link w:val="a5"/>
    <w:uiPriority w:val="99"/>
    <w:rsid w:val="00AF4DDB"/>
  </w:style>
  <w:style w:type="paragraph" w:styleId="a7">
    <w:name w:val="Note Heading"/>
    <w:basedOn w:val="a"/>
    <w:next w:val="a"/>
    <w:link w:val="a8"/>
    <w:uiPriority w:val="99"/>
    <w:unhideWhenUsed/>
    <w:rsid w:val="00AF4DDB"/>
    <w:pPr>
      <w:jc w:val="center"/>
    </w:pPr>
  </w:style>
  <w:style w:type="character" w:customStyle="1" w:styleId="a8">
    <w:name w:val="記 (文字)"/>
    <w:basedOn w:val="a0"/>
    <w:link w:val="a7"/>
    <w:uiPriority w:val="99"/>
    <w:rsid w:val="00AF4DDB"/>
  </w:style>
  <w:style w:type="paragraph" w:styleId="a9">
    <w:name w:val="List Paragraph"/>
    <w:basedOn w:val="a"/>
    <w:uiPriority w:val="34"/>
    <w:qFormat/>
    <w:rsid w:val="00AF4DD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03B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3BE2"/>
  </w:style>
  <w:style w:type="paragraph" w:styleId="ac">
    <w:name w:val="footer"/>
    <w:basedOn w:val="a"/>
    <w:link w:val="ad"/>
    <w:uiPriority w:val="99"/>
    <w:unhideWhenUsed/>
    <w:rsid w:val="00503B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3BE2"/>
  </w:style>
  <w:style w:type="character" w:styleId="ae">
    <w:name w:val="Hyperlink"/>
    <w:uiPriority w:val="99"/>
    <w:unhideWhenUsed/>
    <w:rsid w:val="00503BE2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C059D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C059D2"/>
    <w:rPr>
      <w:rFonts w:ascii="游ゴシック" w:eastAsia="游ゴシック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920EA6"/>
  </w:style>
  <w:style w:type="character" w:customStyle="1" w:styleId="af2">
    <w:name w:val="日付 (文字)"/>
    <w:basedOn w:val="a0"/>
    <w:link w:val="af1"/>
    <w:uiPriority w:val="99"/>
    <w:semiHidden/>
    <w:rsid w:val="0092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zen-saise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秀伸</dc:creator>
  <cp:keywords/>
  <dc:description/>
  <cp:lastModifiedBy>User</cp:lastModifiedBy>
  <cp:revision>4</cp:revision>
  <dcterms:created xsi:type="dcterms:W3CDTF">2021-12-09T03:41:00Z</dcterms:created>
  <dcterms:modified xsi:type="dcterms:W3CDTF">2021-12-13T08:51:00Z</dcterms:modified>
</cp:coreProperties>
</file>